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535" w:rsidRPr="00916170" w:rsidRDefault="00D70535" w:rsidP="00D06A4F">
      <w:pPr>
        <w:pStyle w:val="ConsPlusTitle"/>
        <w:widowControl/>
        <w:ind w:left="-567"/>
        <w:jc w:val="right"/>
        <w:outlineLvl w:val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16170">
        <w:rPr>
          <w:rFonts w:ascii="Times New Roman" w:hAnsi="Times New Roman" w:cs="Times New Roman"/>
          <w:b w:val="0"/>
          <w:bCs w:val="0"/>
          <w:sz w:val="24"/>
          <w:szCs w:val="24"/>
        </w:rPr>
        <w:t>УТВЕРЖДЕНО:</w:t>
      </w:r>
    </w:p>
    <w:p w:rsidR="00D70535" w:rsidRPr="00D67104" w:rsidRDefault="00D70535" w:rsidP="00D06A4F">
      <w:pPr>
        <w:pStyle w:val="ConsPlusTitle"/>
        <w:widowControl/>
        <w:ind w:left="-567"/>
        <w:jc w:val="right"/>
        <w:outlineLvl w:val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6710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Решением </w:t>
      </w:r>
    </w:p>
    <w:p w:rsidR="00D70535" w:rsidRPr="00D67104" w:rsidRDefault="00D70535" w:rsidP="00D06A4F">
      <w:pPr>
        <w:pStyle w:val="ConsPlusTitle"/>
        <w:widowControl/>
        <w:ind w:left="-567"/>
        <w:jc w:val="right"/>
        <w:outlineLvl w:val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67104">
        <w:rPr>
          <w:rFonts w:ascii="Times New Roman" w:hAnsi="Times New Roman" w:cs="Times New Roman"/>
          <w:b w:val="0"/>
          <w:bCs w:val="0"/>
          <w:sz w:val="24"/>
          <w:szCs w:val="24"/>
        </w:rPr>
        <w:t>общего собрания</w:t>
      </w:r>
    </w:p>
    <w:p w:rsidR="00D70535" w:rsidRPr="00D67104" w:rsidRDefault="00D70535" w:rsidP="00D06A4F">
      <w:pPr>
        <w:pStyle w:val="ConsPlusTitle"/>
        <w:widowControl/>
        <w:ind w:left="-567"/>
        <w:jc w:val="right"/>
        <w:outlineLvl w:val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6710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членов </w:t>
      </w:r>
      <w:r w:rsidR="005410E6">
        <w:rPr>
          <w:rFonts w:ascii="Times New Roman" w:hAnsi="Times New Roman" w:cs="Times New Roman"/>
          <w:b w:val="0"/>
          <w:bCs w:val="0"/>
          <w:sz w:val="24"/>
          <w:szCs w:val="24"/>
        </w:rPr>
        <w:t>ТСЖ</w:t>
      </w:r>
      <w:r w:rsidRPr="00D6710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«Фирсово-2»</w:t>
      </w:r>
    </w:p>
    <w:p w:rsidR="00D70535" w:rsidRPr="00D67104" w:rsidRDefault="00D70535" w:rsidP="00D06A4F">
      <w:pPr>
        <w:pStyle w:val="ConsPlusTitle"/>
        <w:widowControl/>
        <w:ind w:left="-567"/>
        <w:jc w:val="right"/>
        <w:outlineLvl w:val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6710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D70535" w:rsidRPr="00D67104" w:rsidRDefault="00D70535" w:rsidP="00D06A4F">
      <w:pPr>
        <w:pStyle w:val="ConsPlusTitle"/>
        <w:widowControl/>
        <w:ind w:left="-567"/>
        <w:jc w:val="right"/>
        <w:outlineLvl w:val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6710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протокол № ___ </w:t>
      </w:r>
      <w:proofErr w:type="gramStart"/>
      <w:r w:rsidRPr="00D67104">
        <w:rPr>
          <w:rFonts w:ascii="Times New Roman" w:hAnsi="Times New Roman" w:cs="Times New Roman"/>
          <w:b w:val="0"/>
          <w:bCs w:val="0"/>
          <w:sz w:val="24"/>
          <w:szCs w:val="24"/>
        </w:rPr>
        <w:t>от  _</w:t>
      </w:r>
      <w:proofErr w:type="gramEnd"/>
      <w:r w:rsidRPr="00D67104">
        <w:rPr>
          <w:rFonts w:ascii="Times New Roman" w:hAnsi="Times New Roman" w:cs="Times New Roman"/>
          <w:b w:val="0"/>
          <w:bCs w:val="0"/>
          <w:sz w:val="24"/>
          <w:szCs w:val="24"/>
        </w:rPr>
        <w:t>__ мая 2016г.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</w:rPr>
      </w:pPr>
    </w:p>
    <w:p w:rsidR="00D70535" w:rsidRPr="00D70535" w:rsidRDefault="00D70535" w:rsidP="00D06A4F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b/>
          <w:sz w:val="24"/>
          <w:szCs w:val="24"/>
        </w:rPr>
        <w:t>ПОЛОЖЕНИЕ</w:t>
      </w:r>
      <w:r w:rsidRPr="00D705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0535" w:rsidRPr="00D70535" w:rsidRDefault="00D70535" w:rsidP="00D06A4F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074D0C" w:rsidRPr="00D70535" w:rsidRDefault="00D70535" w:rsidP="00D06A4F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0535">
        <w:rPr>
          <w:rFonts w:ascii="Times New Roman" w:hAnsi="Times New Roman" w:cs="Times New Roman"/>
          <w:b/>
          <w:sz w:val="24"/>
          <w:szCs w:val="24"/>
        </w:rPr>
        <w:t>о П</w:t>
      </w:r>
      <w:r w:rsidR="00074D0C" w:rsidRPr="00D70535">
        <w:rPr>
          <w:rFonts w:ascii="Times New Roman" w:hAnsi="Times New Roman" w:cs="Times New Roman"/>
          <w:b/>
          <w:sz w:val="24"/>
          <w:szCs w:val="24"/>
        </w:rPr>
        <w:t>равлении</w:t>
      </w:r>
    </w:p>
    <w:p w:rsidR="00D70535" w:rsidRPr="00D70535" w:rsidRDefault="00D70535" w:rsidP="00D06A4F">
      <w:pPr>
        <w:ind w:left="-567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0535">
        <w:rPr>
          <w:rFonts w:ascii="Times New Roman" w:hAnsi="Times New Roman" w:cs="Times New Roman"/>
          <w:b/>
          <w:sz w:val="24"/>
          <w:szCs w:val="24"/>
        </w:rPr>
        <w:t xml:space="preserve">товарищества собственников недвижимости «Фирсово-2» 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Par15"/>
      <w:bookmarkEnd w:id="0"/>
      <w:r w:rsidRPr="00D70535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1.1. </w:t>
      </w:r>
      <w:r w:rsidR="007331B5">
        <w:rPr>
          <w:rFonts w:ascii="Times New Roman" w:hAnsi="Times New Roman" w:cs="Times New Roman"/>
          <w:sz w:val="24"/>
          <w:szCs w:val="24"/>
        </w:rPr>
        <w:t>Правление, в соответствии со</w:t>
      </w:r>
      <w:bookmarkStart w:id="1" w:name="_GoBack"/>
      <w:bookmarkEnd w:id="1"/>
      <w:r w:rsidRPr="00D70535">
        <w:rPr>
          <w:rFonts w:ascii="Times New Roman" w:hAnsi="Times New Roman" w:cs="Times New Roman"/>
          <w:sz w:val="24"/>
          <w:szCs w:val="24"/>
        </w:rPr>
        <w:t xml:space="preserve"> ст. 147 Жилищного кодекса РФ, явл</w:t>
      </w:r>
      <w:r w:rsidR="00D70535">
        <w:rPr>
          <w:rFonts w:ascii="Times New Roman" w:hAnsi="Times New Roman" w:cs="Times New Roman"/>
          <w:sz w:val="24"/>
          <w:szCs w:val="24"/>
        </w:rPr>
        <w:t>яется исполнительным органом 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</w:t>
      </w:r>
      <w:r w:rsidR="00D70535" w:rsidRPr="00D70535">
        <w:rPr>
          <w:rFonts w:ascii="Times New Roman" w:hAnsi="Times New Roman" w:cs="Times New Roman"/>
          <w:sz w:val="24"/>
          <w:szCs w:val="24"/>
        </w:rPr>
        <w:t>«Фирсово-</w:t>
      </w:r>
      <w:proofErr w:type="gramStart"/>
      <w:r w:rsidR="00D70535" w:rsidRPr="00D70535">
        <w:rPr>
          <w:rFonts w:ascii="Times New Roman" w:hAnsi="Times New Roman" w:cs="Times New Roman"/>
          <w:sz w:val="24"/>
          <w:szCs w:val="24"/>
        </w:rPr>
        <w:t xml:space="preserve">2» </w:t>
      </w:r>
      <w:r w:rsidR="00D7053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="00D70535">
        <w:rPr>
          <w:rFonts w:ascii="Times New Roman" w:hAnsi="Times New Roman" w:cs="Times New Roman"/>
          <w:sz w:val="24"/>
          <w:szCs w:val="24"/>
        </w:rPr>
        <w:t>далее - 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), осуществляющим руководство текущей деятельностью общества, и подотчетным Общему собранию членов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1.2. Правление избирается из числа членов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Общим собранием членов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. Количественный состав членов Правления определяется Общим собранием членов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и не может быть меньше </w:t>
      </w:r>
      <w:r w:rsidR="00D70535">
        <w:rPr>
          <w:rFonts w:ascii="Times New Roman" w:hAnsi="Times New Roman" w:cs="Times New Roman"/>
          <w:sz w:val="24"/>
          <w:szCs w:val="24"/>
        </w:rPr>
        <w:t>7</w:t>
      </w:r>
      <w:r w:rsidRPr="00D70535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1.3. Срок полномочий членов Правления составляет </w:t>
      </w:r>
      <w:r w:rsidR="00D70535">
        <w:rPr>
          <w:rFonts w:ascii="Times New Roman" w:hAnsi="Times New Roman" w:cs="Times New Roman"/>
          <w:sz w:val="24"/>
          <w:szCs w:val="24"/>
        </w:rPr>
        <w:t>не более 2-х лет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1.4. Члены Правления не могут входить в состав Ревизионной комиссии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1.5. Члены Правления могут избираться неограниченное число раз.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1.6. Правление и каждый член Правления в отдельности при осуществлении своих полномочий руководствуются законодательством Российской Федерации, Уставом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и настоящим Положением.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1.7. С Председателем Правления и иными членами Правления, состоящими с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в трудовых отношениях,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заключает трудовой договор в порядке, предусмотренном действующим трудовым законодательством. Трудовой договор с Председателем Правления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от имени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подписывает один из членов Правления, уполномоченный Правлением на заседании.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гарантирует оплату труда членов Правления, состоящих в трудовых отношениях с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1.8. Общим собранием членов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может быть принято решение о выплате вознаграждения членам Правления. В этом случае Правление на своих заседаниях решает вопрос об использовании и распределении денег, полученных от членов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>, на основании принятого решения.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1.9. Полномочия члена Правления могут быть прекращены досрочно по следующим основаниям: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- по собственному желанию;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- по требованию не менее </w:t>
      </w:r>
      <w:r w:rsidR="00A7283A">
        <w:rPr>
          <w:rFonts w:ascii="Times New Roman" w:hAnsi="Times New Roman" w:cs="Times New Roman"/>
          <w:sz w:val="24"/>
          <w:szCs w:val="24"/>
        </w:rPr>
        <w:t xml:space="preserve">2/3 </w:t>
      </w:r>
      <w:r w:rsidR="00D70535">
        <w:rPr>
          <w:rFonts w:ascii="Times New Roman" w:hAnsi="Times New Roman" w:cs="Times New Roman"/>
          <w:sz w:val="24"/>
          <w:szCs w:val="24"/>
        </w:rPr>
        <w:t>голосов</w:t>
      </w:r>
      <w:r w:rsidRPr="00D70535">
        <w:rPr>
          <w:rFonts w:ascii="Times New Roman" w:hAnsi="Times New Roman" w:cs="Times New Roman"/>
          <w:sz w:val="24"/>
          <w:szCs w:val="24"/>
        </w:rPr>
        <w:t xml:space="preserve"> от общего числа </w:t>
      </w:r>
      <w:r w:rsidR="00A7283A">
        <w:rPr>
          <w:rFonts w:ascii="Times New Roman" w:hAnsi="Times New Roman" w:cs="Times New Roman"/>
          <w:sz w:val="24"/>
          <w:szCs w:val="24"/>
        </w:rPr>
        <w:t xml:space="preserve">голосов </w:t>
      </w:r>
      <w:r w:rsidRPr="00D70535">
        <w:rPr>
          <w:rFonts w:ascii="Times New Roman" w:hAnsi="Times New Roman" w:cs="Times New Roman"/>
          <w:sz w:val="24"/>
          <w:szCs w:val="24"/>
        </w:rPr>
        <w:t>членов Правления.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В случае досрочного прекращения полномочий более 2/3 членов Правления Правлением созывается Общее собрание членов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>, на котором избирается Правление в новом составе.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1.10. При выборах нового состава Правления оно считается полномочным со дня принятия решения Общим собранием членов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. При этом ранее действовавший состав Правления обязан осуществить передачу технической, бухгалтерской и иной документации, а также учредительных и иных документов и печати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вновь избранному составу Правления в срок не более </w:t>
      </w:r>
      <w:r w:rsidR="00A7283A">
        <w:rPr>
          <w:rFonts w:ascii="Times New Roman" w:hAnsi="Times New Roman" w:cs="Times New Roman"/>
          <w:sz w:val="24"/>
          <w:szCs w:val="24"/>
        </w:rPr>
        <w:t>14-ти</w:t>
      </w:r>
      <w:r w:rsidRPr="00D70535">
        <w:rPr>
          <w:rFonts w:ascii="Times New Roman" w:hAnsi="Times New Roman" w:cs="Times New Roman"/>
          <w:sz w:val="24"/>
          <w:szCs w:val="24"/>
        </w:rPr>
        <w:t xml:space="preserve"> дней по акту.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1.11. Деятельностью Правления руководит Председатель Правления, выбираемый членам Правления из своего состава.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4D0C" w:rsidRPr="00D70535" w:rsidRDefault="00A7283A" w:rsidP="00D06A4F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2" w:name="Par32"/>
      <w:bookmarkEnd w:id="2"/>
      <w:r>
        <w:rPr>
          <w:rFonts w:ascii="Times New Roman" w:hAnsi="Times New Roman" w:cs="Times New Roman"/>
          <w:sz w:val="24"/>
          <w:szCs w:val="24"/>
        </w:rPr>
        <w:t>2. КОМПЕТЕНЦИЯ ПРАВЛЕНИЯ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2.1. Правление осуществляет руководство текущей деятельностью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, за исключением вопросов, отнесенных к компетенции Общего собрания членов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и Председателя Правления.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2.2. В обязанности Правления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входят: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2.2.1. Соблюдение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действующего законодательства и требований Устава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2.2.2. Контроль за своевременным внесением членами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установленных обязательных </w:t>
      </w:r>
      <w:r w:rsidRPr="00D70535">
        <w:rPr>
          <w:rFonts w:ascii="Times New Roman" w:hAnsi="Times New Roman" w:cs="Times New Roman"/>
          <w:sz w:val="24"/>
          <w:szCs w:val="24"/>
        </w:rPr>
        <w:lastRenderedPageBreak/>
        <w:t>платежей и членских взносов.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2.2.3. Составление смет доходов и расходов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на соответствующий год, отчетов о финансовой деятельности, представление их на утверждение Общему собранию членов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2.2.4. Управление </w:t>
      </w:r>
      <w:r w:rsidR="00CF46D9">
        <w:rPr>
          <w:rFonts w:ascii="Times New Roman" w:hAnsi="Times New Roman" w:cs="Times New Roman"/>
          <w:sz w:val="24"/>
          <w:szCs w:val="24"/>
        </w:rPr>
        <w:t>территорией комплекса</w:t>
      </w:r>
      <w:r w:rsidR="00A7283A">
        <w:rPr>
          <w:rFonts w:ascii="Times New Roman" w:hAnsi="Times New Roman" w:cs="Times New Roman"/>
          <w:sz w:val="24"/>
          <w:szCs w:val="24"/>
        </w:rPr>
        <w:t xml:space="preserve"> </w:t>
      </w:r>
      <w:r w:rsidR="00A7283A" w:rsidRPr="00A7283A">
        <w:rPr>
          <w:rFonts w:ascii="Times New Roman" w:hAnsi="Times New Roman" w:cs="Times New Roman"/>
          <w:sz w:val="24"/>
          <w:szCs w:val="24"/>
        </w:rPr>
        <w:t>малоэтажной жилищной застройки «Фирсова Слобода 2»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2.2.5. Заключение договоров на обслуживание и ремонт общего имущества</w:t>
      </w:r>
      <w:r w:rsidR="00A7283A">
        <w:rPr>
          <w:rFonts w:ascii="Times New Roman" w:hAnsi="Times New Roman" w:cs="Times New Roman"/>
          <w:sz w:val="24"/>
          <w:szCs w:val="24"/>
        </w:rPr>
        <w:t xml:space="preserve"> и имущества общего пользования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2.2.6. Наем и увольнение работников для обслуживания </w:t>
      </w:r>
      <w:r w:rsidR="00A7283A" w:rsidRPr="00A7283A">
        <w:rPr>
          <w:rFonts w:ascii="Times New Roman" w:hAnsi="Times New Roman" w:cs="Times New Roman"/>
          <w:sz w:val="24"/>
          <w:szCs w:val="24"/>
        </w:rPr>
        <w:t>комплекса малоэтажной жилищной застройки «Фирсова Слобода 2»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CF46D9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2.2.7. Заключение от имени собственников и за их счет договоров на выполнение работ и оказание услуг по содержанию, текущему и капитальному ремонту общего имущества </w:t>
      </w:r>
      <w:r w:rsidR="00A7283A">
        <w:rPr>
          <w:rFonts w:ascii="Times New Roman" w:hAnsi="Times New Roman" w:cs="Times New Roman"/>
          <w:sz w:val="24"/>
          <w:szCs w:val="24"/>
        </w:rPr>
        <w:t xml:space="preserve">и имущества общего пользования </w:t>
      </w:r>
      <w:r w:rsidR="00A7283A" w:rsidRPr="00A7283A">
        <w:rPr>
          <w:rFonts w:ascii="Times New Roman" w:hAnsi="Times New Roman" w:cs="Times New Roman"/>
          <w:sz w:val="24"/>
          <w:szCs w:val="24"/>
        </w:rPr>
        <w:t>комплекса малоэтажной жилищной застройки «Фирсова Слобода 2»</w:t>
      </w:r>
      <w:r w:rsidRPr="00D70535">
        <w:rPr>
          <w:rFonts w:ascii="Times New Roman" w:hAnsi="Times New Roman" w:cs="Times New Roman"/>
          <w:sz w:val="24"/>
          <w:szCs w:val="24"/>
        </w:rPr>
        <w:t xml:space="preserve">, предоставлению </w:t>
      </w:r>
      <w:r w:rsidRPr="00CF46D9">
        <w:rPr>
          <w:rFonts w:ascii="Times New Roman" w:hAnsi="Times New Roman" w:cs="Times New Roman"/>
          <w:sz w:val="24"/>
          <w:szCs w:val="24"/>
        </w:rPr>
        <w:t>коммунальных и прочих услуг.</w:t>
      </w:r>
    </w:p>
    <w:p w:rsidR="00074D0C" w:rsidRPr="00CF46D9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46D9">
        <w:rPr>
          <w:rFonts w:ascii="Times New Roman" w:hAnsi="Times New Roman" w:cs="Times New Roman"/>
          <w:sz w:val="24"/>
          <w:szCs w:val="24"/>
        </w:rPr>
        <w:t>2.2.8. Прием заявлений</w:t>
      </w:r>
      <w:r w:rsidR="00D0238C" w:rsidRPr="00CF46D9">
        <w:rPr>
          <w:rFonts w:ascii="Times New Roman" w:hAnsi="Times New Roman" w:cs="Times New Roman"/>
          <w:sz w:val="24"/>
          <w:szCs w:val="24"/>
        </w:rPr>
        <w:t xml:space="preserve"> и принятие решений</w:t>
      </w:r>
      <w:r w:rsidRPr="00CF46D9">
        <w:rPr>
          <w:rFonts w:ascii="Times New Roman" w:hAnsi="Times New Roman" w:cs="Times New Roman"/>
          <w:sz w:val="24"/>
          <w:szCs w:val="24"/>
        </w:rPr>
        <w:t xml:space="preserve"> о вступлении в члены </w:t>
      </w:r>
      <w:r w:rsidR="00D70535" w:rsidRPr="00CF46D9">
        <w:rPr>
          <w:rFonts w:ascii="Times New Roman" w:hAnsi="Times New Roman" w:cs="Times New Roman"/>
          <w:sz w:val="24"/>
          <w:szCs w:val="24"/>
        </w:rPr>
        <w:t>ТСН</w:t>
      </w:r>
      <w:r w:rsidRPr="00CF46D9">
        <w:rPr>
          <w:rFonts w:ascii="Times New Roman" w:hAnsi="Times New Roman" w:cs="Times New Roman"/>
          <w:sz w:val="24"/>
          <w:szCs w:val="24"/>
        </w:rPr>
        <w:t xml:space="preserve"> и выходе</w:t>
      </w:r>
      <w:r w:rsidR="00D0238C" w:rsidRPr="00CF46D9">
        <w:rPr>
          <w:rFonts w:ascii="Times New Roman" w:hAnsi="Times New Roman" w:cs="Times New Roman"/>
          <w:sz w:val="24"/>
          <w:szCs w:val="24"/>
        </w:rPr>
        <w:t xml:space="preserve"> / исключении</w:t>
      </w:r>
      <w:r w:rsidRPr="00CF46D9">
        <w:rPr>
          <w:rFonts w:ascii="Times New Roman" w:hAnsi="Times New Roman" w:cs="Times New Roman"/>
          <w:sz w:val="24"/>
          <w:szCs w:val="24"/>
        </w:rPr>
        <w:t xml:space="preserve"> из него.</w:t>
      </w:r>
    </w:p>
    <w:p w:rsidR="00074D0C" w:rsidRPr="00CF46D9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46D9">
        <w:rPr>
          <w:rFonts w:ascii="Times New Roman" w:hAnsi="Times New Roman" w:cs="Times New Roman"/>
          <w:sz w:val="24"/>
          <w:szCs w:val="24"/>
        </w:rPr>
        <w:t xml:space="preserve">2.2.9. Ведение реестра членов </w:t>
      </w:r>
      <w:r w:rsidR="00D70535" w:rsidRPr="00CF46D9">
        <w:rPr>
          <w:rFonts w:ascii="Times New Roman" w:hAnsi="Times New Roman" w:cs="Times New Roman"/>
          <w:sz w:val="24"/>
          <w:szCs w:val="24"/>
        </w:rPr>
        <w:t>ТСН</w:t>
      </w:r>
      <w:r w:rsidRPr="00CF46D9">
        <w:rPr>
          <w:rFonts w:ascii="Times New Roman" w:hAnsi="Times New Roman" w:cs="Times New Roman"/>
          <w:sz w:val="24"/>
          <w:szCs w:val="24"/>
        </w:rPr>
        <w:t>, делопроизводства, бухгалтерского у</w:t>
      </w:r>
      <w:r w:rsidR="00CF46D9" w:rsidRPr="00CF46D9">
        <w:rPr>
          <w:rFonts w:ascii="Times New Roman" w:hAnsi="Times New Roman" w:cs="Times New Roman"/>
          <w:sz w:val="24"/>
          <w:szCs w:val="24"/>
        </w:rPr>
        <w:t>чета и бухгалтерской отчетности, в том числе посредством заключения договоров с 3-ми лицами.</w:t>
      </w:r>
    </w:p>
    <w:p w:rsidR="00074D0C" w:rsidRPr="00CF46D9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46D9">
        <w:rPr>
          <w:rFonts w:ascii="Times New Roman" w:hAnsi="Times New Roman" w:cs="Times New Roman"/>
          <w:sz w:val="24"/>
          <w:szCs w:val="24"/>
        </w:rPr>
        <w:t xml:space="preserve">2.2.10. Созыв и проведение Общих собраний членов </w:t>
      </w:r>
      <w:r w:rsidR="00D70535" w:rsidRPr="00CF46D9">
        <w:rPr>
          <w:rFonts w:ascii="Times New Roman" w:hAnsi="Times New Roman" w:cs="Times New Roman"/>
          <w:sz w:val="24"/>
          <w:szCs w:val="24"/>
        </w:rPr>
        <w:t>ТСН</w:t>
      </w:r>
      <w:r w:rsidRPr="00CF46D9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46D9">
        <w:rPr>
          <w:rFonts w:ascii="Times New Roman" w:hAnsi="Times New Roman" w:cs="Times New Roman"/>
          <w:sz w:val="24"/>
          <w:szCs w:val="24"/>
        </w:rPr>
        <w:t>2.2.11. Установление и фиксирование</w:t>
      </w:r>
      <w:r w:rsidRPr="00D70535">
        <w:rPr>
          <w:rFonts w:ascii="Times New Roman" w:hAnsi="Times New Roman" w:cs="Times New Roman"/>
          <w:sz w:val="24"/>
          <w:szCs w:val="24"/>
        </w:rPr>
        <w:t xml:space="preserve"> фактов неисполнения или ненадлежащего исполнения договорных обязательств, составление соответствующих актов.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2.2.12. Установление фактов причинения вреда имуществу </w:t>
      </w:r>
      <w:r w:rsidR="00D0238C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2.2.13. Хранение проектной, технической, а также исполнительной и иной документации на </w:t>
      </w:r>
      <w:r w:rsidR="00D0238C">
        <w:rPr>
          <w:rFonts w:ascii="Times New Roman" w:hAnsi="Times New Roman" w:cs="Times New Roman"/>
          <w:sz w:val="24"/>
          <w:szCs w:val="24"/>
        </w:rPr>
        <w:t>комплекс</w:t>
      </w:r>
      <w:r w:rsidR="00D0238C" w:rsidRPr="00D0238C">
        <w:rPr>
          <w:rFonts w:ascii="Times New Roman" w:hAnsi="Times New Roman" w:cs="Times New Roman"/>
          <w:sz w:val="24"/>
          <w:szCs w:val="24"/>
        </w:rPr>
        <w:t xml:space="preserve"> малоэтажной жилищной застройки «Фирсова Слобода 2»</w:t>
      </w:r>
      <w:r w:rsidRPr="00D70535">
        <w:rPr>
          <w:rFonts w:ascii="Times New Roman" w:hAnsi="Times New Roman" w:cs="Times New Roman"/>
          <w:sz w:val="24"/>
          <w:szCs w:val="24"/>
        </w:rPr>
        <w:t>, внесение изменений и дополнений в указанную документацию в порядке, установленном законодательством.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2.2.14. Выдача </w:t>
      </w:r>
      <w:r w:rsidR="00D0238C">
        <w:rPr>
          <w:rFonts w:ascii="Times New Roman" w:hAnsi="Times New Roman" w:cs="Times New Roman"/>
          <w:sz w:val="24"/>
          <w:szCs w:val="24"/>
        </w:rPr>
        <w:t>членам 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справок и иных документов в пределах своих полномочий.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2.2.15. Ведение бухгалтерской, статистической и иной отчетности</w:t>
      </w:r>
      <w:r w:rsidR="00D0238C">
        <w:rPr>
          <w:rFonts w:ascii="Times New Roman" w:hAnsi="Times New Roman" w:cs="Times New Roman"/>
          <w:sz w:val="24"/>
          <w:szCs w:val="24"/>
        </w:rPr>
        <w:t>, в том числе посредством заключения договоров с 3-ми лицами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2.2.16. Рассмотрение заявлений и жалоб </w:t>
      </w:r>
      <w:r w:rsidR="00D0238C">
        <w:rPr>
          <w:rFonts w:ascii="Times New Roman" w:hAnsi="Times New Roman" w:cs="Times New Roman"/>
          <w:sz w:val="24"/>
          <w:szCs w:val="24"/>
        </w:rPr>
        <w:t>членов ТСН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2.2.17. Разрабо</w:t>
      </w:r>
      <w:r w:rsidR="00D0238C">
        <w:rPr>
          <w:rFonts w:ascii="Times New Roman" w:hAnsi="Times New Roman" w:cs="Times New Roman"/>
          <w:sz w:val="24"/>
          <w:szCs w:val="24"/>
        </w:rPr>
        <w:t>тка и вынесение на утверждение о</w:t>
      </w:r>
      <w:r w:rsidRPr="00D70535">
        <w:rPr>
          <w:rFonts w:ascii="Times New Roman" w:hAnsi="Times New Roman" w:cs="Times New Roman"/>
          <w:sz w:val="24"/>
          <w:szCs w:val="24"/>
        </w:rPr>
        <w:t xml:space="preserve">бщего собрания членов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>: перечней работ по содержанию, текущему и капитальному ремонту общего имущества</w:t>
      </w:r>
      <w:r w:rsidR="00D0238C">
        <w:rPr>
          <w:rFonts w:ascii="Times New Roman" w:hAnsi="Times New Roman" w:cs="Times New Roman"/>
          <w:sz w:val="24"/>
          <w:szCs w:val="24"/>
        </w:rPr>
        <w:t xml:space="preserve"> и имущества общего пользования</w:t>
      </w:r>
      <w:r w:rsidRPr="00D70535">
        <w:rPr>
          <w:rFonts w:ascii="Times New Roman" w:hAnsi="Times New Roman" w:cs="Times New Roman"/>
          <w:sz w:val="24"/>
          <w:szCs w:val="24"/>
        </w:rPr>
        <w:t>; перечней дополнительных работ; расчета стоимости работ.</w:t>
      </w:r>
    </w:p>
    <w:p w:rsidR="00074D0C" w:rsidRPr="00D70535" w:rsidRDefault="00D0238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2.2.18. Расчет размеров обязательных </w:t>
      </w:r>
      <w:r w:rsidR="00074D0C" w:rsidRPr="00D70535">
        <w:rPr>
          <w:rFonts w:ascii="Times New Roman" w:hAnsi="Times New Roman" w:cs="Times New Roman"/>
          <w:sz w:val="24"/>
          <w:szCs w:val="24"/>
        </w:rPr>
        <w:t>взносов</w:t>
      </w:r>
      <w:r>
        <w:rPr>
          <w:rFonts w:ascii="Times New Roman" w:hAnsi="Times New Roman" w:cs="Times New Roman"/>
          <w:sz w:val="24"/>
          <w:szCs w:val="24"/>
        </w:rPr>
        <w:t xml:space="preserve"> (платы)</w:t>
      </w:r>
      <w:r w:rsidR="00074D0C" w:rsidRPr="00D70535">
        <w:rPr>
          <w:rFonts w:ascii="Times New Roman" w:hAnsi="Times New Roman" w:cs="Times New Roman"/>
          <w:sz w:val="24"/>
          <w:szCs w:val="24"/>
        </w:rPr>
        <w:t xml:space="preserve"> для всех собственников </w:t>
      </w:r>
      <w:r>
        <w:rPr>
          <w:rFonts w:ascii="Times New Roman" w:hAnsi="Times New Roman" w:cs="Times New Roman"/>
          <w:sz w:val="24"/>
          <w:szCs w:val="24"/>
        </w:rPr>
        <w:t>земельных участков, находящихся в границах комплекса</w:t>
      </w:r>
      <w:r w:rsidRPr="00D0238C">
        <w:rPr>
          <w:rFonts w:ascii="Times New Roman" w:hAnsi="Times New Roman" w:cs="Times New Roman"/>
          <w:sz w:val="24"/>
          <w:szCs w:val="24"/>
        </w:rPr>
        <w:t xml:space="preserve"> малоэтажной жилищной застройки «Фирсова Слобода 2»</w:t>
      </w:r>
      <w:r w:rsidR="00074D0C" w:rsidRPr="00D70535">
        <w:rPr>
          <w:rFonts w:ascii="Times New Roman" w:hAnsi="Times New Roman" w:cs="Times New Roman"/>
          <w:sz w:val="24"/>
          <w:szCs w:val="24"/>
        </w:rPr>
        <w:t xml:space="preserve">, а также членских взносов для членов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="00074D0C"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2.2.19. Осуществление контроля и требование исполнения договорных обязательств управляющей, обслуживающими, </w:t>
      </w:r>
      <w:proofErr w:type="spellStart"/>
      <w:r w:rsidRPr="00D70535">
        <w:rPr>
          <w:rFonts w:ascii="Times New Roman" w:hAnsi="Times New Roman" w:cs="Times New Roman"/>
          <w:sz w:val="24"/>
          <w:szCs w:val="24"/>
        </w:rPr>
        <w:t>ресурсоснабжающими</w:t>
      </w:r>
      <w:proofErr w:type="spellEnd"/>
      <w:r w:rsidRPr="00D70535">
        <w:rPr>
          <w:rFonts w:ascii="Times New Roman" w:hAnsi="Times New Roman" w:cs="Times New Roman"/>
          <w:sz w:val="24"/>
          <w:szCs w:val="24"/>
        </w:rPr>
        <w:t xml:space="preserve"> и прочими организациями.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2.2.20. Организация приемки работ и услуг, выполненных и оказанных по заключенным договорам.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2.2.21. Осуществление проверки технического состояния общего имущества</w:t>
      </w:r>
      <w:r w:rsidR="00D0238C">
        <w:rPr>
          <w:rFonts w:ascii="Times New Roman" w:hAnsi="Times New Roman" w:cs="Times New Roman"/>
          <w:sz w:val="24"/>
          <w:szCs w:val="24"/>
        </w:rPr>
        <w:t xml:space="preserve"> и имущества общего пользования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2.2.22. Реализация мероприятий по ресурсосбережению.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2.2.23. Выполнение иных обязанностей, вытекающих из Устава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3" w:name="Par60"/>
      <w:bookmarkEnd w:id="3"/>
      <w:r w:rsidRPr="00D70535">
        <w:rPr>
          <w:rFonts w:ascii="Times New Roman" w:hAnsi="Times New Roman" w:cs="Times New Roman"/>
          <w:sz w:val="24"/>
          <w:szCs w:val="24"/>
        </w:rPr>
        <w:t>3. ЗАСЕДАНИЯ ПРАВЛЕНИЯ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3.1. Заседание Правления созывается и проводится его Председателем не реже 1 раза в месяц.</w:t>
      </w:r>
      <w:r w:rsidR="003901E5">
        <w:rPr>
          <w:rFonts w:ascii="Times New Roman" w:hAnsi="Times New Roman" w:cs="Times New Roman"/>
          <w:sz w:val="24"/>
          <w:szCs w:val="24"/>
        </w:rPr>
        <w:t xml:space="preserve"> Заседание Правления может быть так же инициировано любым членом Правления, на которого, при этом, возлагается обязанность по созыву и проведению собрания.</w:t>
      </w:r>
    </w:p>
    <w:p w:rsidR="003901E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3.2. </w:t>
      </w:r>
      <w:r w:rsidR="003901E5">
        <w:rPr>
          <w:rFonts w:ascii="Times New Roman" w:hAnsi="Times New Roman" w:cs="Times New Roman"/>
          <w:sz w:val="24"/>
          <w:szCs w:val="24"/>
        </w:rPr>
        <w:t>Собрания Правления могут проводится с использованием системы, под которой понимается аудио, -видео, -</w:t>
      </w:r>
      <w:proofErr w:type="gramStart"/>
      <w:r w:rsidR="003901E5">
        <w:rPr>
          <w:rFonts w:ascii="Times New Roman" w:hAnsi="Times New Roman" w:cs="Times New Roman"/>
          <w:sz w:val="24"/>
          <w:szCs w:val="24"/>
        </w:rPr>
        <w:t>конференц-с</w:t>
      </w:r>
      <w:r w:rsidR="00CF46D9">
        <w:rPr>
          <w:rFonts w:ascii="Times New Roman" w:hAnsi="Times New Roman" w:cs="Times New Roman"/>
          <w:sz w:val="24"/>
          <w:szCs w:val="24"/>
        </w:rPr>
        <w:t>вязь</w:t>
      </w:r>
      <w:proofErr w:type="gramEnd"/>
      <w:r w:rsidR="00CF46D9">
        <w:rPr>
          <w:rFonts w:ascii="Times New Roman" w:hAnsi="Times New Roman" w:cs="Times New Roman"/>
          <w:sz w:val="24"/>
          <w:szCs w:val="24"/>
        </w:rPr>
        <w:t xml:space="preserve">, либо возможности интернет, при этом оформление текстовой редакции протокола обязательно.  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3.3. Заседание Правления признается правомочным при участии в нем большинства членов Правления.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3.4. Решение Правления оформляется протоколом, который ведется на каждом заседании Правления. Протоколы ведет член Правления, выполняющий обязанности секретаря. Срок оформления протокола заседания Правления составляет </w:t>
      </w:r>
      <w:r w:rsidR="00D0238C">
        <w:rPr>
          <w:rFonts w:ascii="Times New Roman" w:hAnsi="Times New Roman" w:cs="Times New Roman"/>
          <w:sz w:val="24"/>
          <w:szCs w:val="24"/>
        </w:rPr>
        <w:t>7</w:t>
      </w:r>
      <w:r w:rsidRPr="00D70535">
        <w:rPr>
          <w:rFonts w:ascii="Times New Roman" w:hAnsi="Times New Roman" w:cs="Times New Roman"/>
          <w:sz w:val="24"/>
          <w:szCs w:val="24"/>
        </w:rPr>
        <w:t xml:space="preserve"> дней. Заверенные копии и выписки из </w:t>
      </w:r>
      <w:r w:rsidRPr="00D70535">
        <w:rPr>
          <w:rFonts w:ascii="Times New Roman" w:hAnsi="Times New Roman" w:cs="Times New Roman"/>
          <w:sz w:val="24"/>
          <w:szCs w:val="24"/>
        </w:rPr>
        <w:lastRenderedPageBreak/>
        <w:t xml:space="preserve">протоколов заседаний Правления предоставляются любому члену Правления по его заявлению в срок не более </w:t>
      </w:r>
      <w:r w:rsidR="00D0238C">
        <w:rPr>
          <w:rFonts w:ascii="Times New Roman" w:hAnsi="Times New Roman" w:cs="Times New Roman"/>
          <w:sz w:val="24"/>
          <w:szCs w:val="24"/>
        </w:rPr>
        <w:t>14</w:t>
      </w:r>
      <w:r w:rsidRPr="00D70535">
        <w:rPr>
          <w:rFonts w:ascii="Times New Roman" w:hAnsi="Times New Roman" w:cs="Times New Roman"/>
          <w:sz w:val="24"/>
          <w:szCs w:val="24"/>
        </w:rPr>
        <w:t xml:space="preserve"> дней.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4" w:name="Par67"/>
      <w:bookmarkEnd w:id="4"/>
      <w:r w:rsidRPr="00D70535">
        <w:rPr>
          <w:rFonts w:ascii="Times New Roman" w:hAnsi="Times New Roman" w:cs="Times New Roman"/>
          <w:sz w:val="24"/>
          <w:szCs w:val="24"/>
        </w:rPr>
        <w:t>4. ПРЕДСЕДАТЕЛЬ ПРАВЛЕНИЯ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4.1. Правление товарищества собственников жилья избирает из своего состава Председателя.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4.2. Председатель Правления действует от имени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без доверенности. Другие члены Правления могут выступать от имени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на основании доверенностей, выданных Председателем.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4.3. Компетенция Председателя Правления определена в Положении о Председателе Правления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4.4. В случае отсутствия Председателя Правления его обязанности выполняет член Правления, назначенный Председателем или Правлением на период отсутствия Председателя.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5" w:name="Par74"/>
      <w:bookmarkEnd w:id="5"/>
      <w:r w:rsidRPr="00D70535">
        <w:rPr>
          <w:rFonts w:ascii="Times New Roman" w:hAnsi="Times New Roman" w:cs="Times New Roman"/>
          <w:sz w:val="24"/>
          <w:szCs w:val="24"/>
        </w:rPr>
        <w:t>5. СТРУКТУРА ПРАВЛЕНИЯ. РАСПРЕДЕЛЕНИЕ ПОЛНОМОЧИЙ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5.1. Структура Правления утверждается самим Правлением.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>5.2. Распределение обязанностей и компетенция каждого члена Правления утверждаются Правлением. Председатель Правления вправе поручить выполнение обязанностей или работы любому члену Правления в рамках его должностных обязанностей и выполняемой трудовой функции.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5.3. Члены Правления 1 раз в неделю информируют Председателя Правления в пределах своей компетенции обо всех существенных текущих вопросах. Председатель Правления координирует решение вопросов, находящихся в компетенции членов Правления, с целями и задачами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>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5.4. Правление имеет право распоряжаться средствами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, находящимися на банковских счетах, в соответствии с утвержденной в установленном Уставом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="00CF46D9">
        <w:rPr>
          <w:rFonts w:ascii="Times New Roman" w:hAnsi="Times New Roman" w:cs="Times New Roman"/>
          <w:sz w:val="24"/>
          <w:szCs w:val="24"/>
        </w:rPr>
        <w:t xml:space="preserve"> порядке сметой и положением о резервном и иных фондах ТСН.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5.5. Определение сумм вознаграждения членам Правления, в том числе Председателю Правления товарищества, осуществляется самим Правлением в пределах денежных сумм, выделенных Общим собранием членов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в порядке, предусмотренном </w:t>
      </w:r>
      <w:r w:rsidRPr="00CF46D9">
        <w:rPr>
          <w:rFonts w:ascii="Times New Roman" w:hAnsi="Times New Roman" w:cs="Times New Roman"/>
          <w:sz w:val="24"/>
          <w:szCs w:val="24"/>
        </w:rPr>
        <w:t xml:space="preserve">п. 11 ч. 2 ст. 145 </w:t>
      </w:r>
      <w:r w:rsidRPr="00D70535">
        <w:rPr>
          <w:rFonts w:ascii="Times New Roman" w:hAnsi="Times New Roman" w:cs="Times New Roman"/>
          <w:sz w:val="24"/>
          <w:szCs w:val="24"/>
        </w:rPr>
        <w:t>Жилищного кодекса Российской Федерации.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6" w:name="Par82"/>
      <w:bookmarkEnd w:id="6"/>
      <w:r w:rsidRPr="00D70535">
        <w:rPr>
          <w:rFonts w:ascii="Times New Roman" w:hAnsi="Times New Roman" w:cs="Times New Roman"/>
          <w:sz w:val="24"/>
          <w:szCs w:val="24"/>
        </w:rPr>
        <w:t>6. ОТВЕТСТВЕННОСТЬ ЧЛЕНОВ ПРАВЛЕНИЯ</w:t>
      </w: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535">
        <w:rPr>
          <w:rFonts w:ascii="Times New Roman" w:hAnsi="Times New Roman" w:cs="Times New Roman"/>
          <w:sz w:val="24"/>
          <w:szCs w:val="24"/>
        </w:rPr>
        <w:t xml:space="preserve">6.1. Члены Правления и Председатель Правления несут ответственность перед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за причиненные своими действиями или бездействием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 xml:space="preserve"> убытки. При этом не несут ответственности члены Правления, голосовавшие против решения Правления, которое повлекло за собой причинение убытков </w:t>
      </w:r>
      <w:r w:rsidR="00D70535">
        <w:rPr>
          <w:rFonts w:ascii="Times New Roman" w:hAnsi="Times New Roman" w:cs="Times New Roman"/>
          <w:sz w:val="24"/>
          <w:szCs w:val="24"/>
        </w:rPr>
        <w:t>ТСН</w:t>
      </w:r>
      <w:r w:rsidRPr="00D70535">
        <w:rPr>
          <w:rFonts w:ascii="Times New Roman" w:hAnsi="Times New Roman" w:cs="Times New Roman"/>
          <w:sz w:val="24"/>
          <w:szCs w:val="24"/>
        </w:rPr>
        <w:t>, или не принимавшие участия в голосовании по этому вопросу.</w:t>
      </w:r>
      <w:bookmarkStart w:id="7" w:name="Par87"/>
      <w:bookmarkEnd w:id="7"/>
    </w:p>
    <w:p w:rsidR="00074D0C" w:rsidRPr="00D70535" w:rsidRDefault="00074D0C" w:rsidP="00D06A4F">
      <w:pPr>
        <w:widowControl w:val="0"/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06A4F" w:rsidRPr="00D70535" w:rsidRDefault="00D06A4F" w:rsidP="00D06A4F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D7053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ПРОЧЕЕ</w:t>
      </w:r>
    </w:p>
    <w:p w:rsidR="00D06A4F" w:rsidRDefault="00D06A4F" w:rsidP="00D06A4F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ind w:left="-567" w:firstLine="540"/>
        <w:rPr>
          <w:rFonts w:ascii="Times New Roman" w:hAnsi="Times New Roman" w:cs="Times New Roman"/>
          <w:sz w:val="24"/>
          <w:szCs w:val="24"/>
        </w:rPr>
      </w:pPr>
    </w:p>
    <w:p w:rsidR="00074D0C" w:rsidRDefault="00D06A4F" w:rsidP="00D06A4F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ind w:left="-567"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Pr="00D06A4F">
        <w:rPr>
          <w:rFonts w:ascii="Times New Roman" w:hAnsi="Times New Roman" w:cs="Times New Roman"/>
          <w:sz w:val="24"/>
          <w:szCs w:val="24"/>
        </w:rPr>
        <w:t>Настоящее Положение может быть изменено только по решению общего собрания членов Товарищества.</w:t>
      </w:r>
    </w:p>
    <w:p w:rsidR="00D06A4F" w:rsidRPr="00D70535" w:rsidRDefault="00D06A4F" w:rsidP="00D06A4F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ind w:left="-567" w:firstLine="540"/>
        <w:rPr>
          <w:rFonts w:ascii="Times New Roman" w:hAnsi="Times New Roman" w:cs="Times New Roman"/>
          <w:sz w:val="24"/>
          <w:szCs w:val="24"/>
        </w:rPr>
      </w:pPr>
    </w:p>
    <w:p w:rsidR="000F4D86" w:rsidRDefault="000F4D86" w:rsidP="00D06A4F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D06A4F" w:rsidRDefault="00D06A4F" w:rsidP="003F626B">
      <w:pPr>
        <w:ind w:left="709"/>
        <w:rPr>
          <w:rFonts w:ascii="Times New Roman" w:hAnsi="Times New Roman" w:cs="Times New Roman"/>
          <w:sz w:val="24"/>
          <w:szCs w:val="24"/>
        </w:rPr>
      </w:pPr>
    </w:p>
    <w:p w:rsidR="00D06A4F" w:rsidRPr="00D67104" w:rsidRDefault="00D06A4F" w:rsidP="003F626B">
      <w:pPr>
        <w:pStyle w:val="a5"/>
        <w:ind w:left="709" w:firstLine="425"/>
        <w:rPr>
          <w:rFonts w:ascii="Times New Roman" w:hAnsi="Times New Roman"/>
          <w:sz w:val="24"/>
          <w:szCs w:val="24"/>
        </w:rPr>
      </w:pPr>
      <w:r w:rsidRPr="00D67104">
        <w:rPr>
          <w:rFonts w:ascii="Times New Roman" w:hAnsi="Times New Roman"/>
          <w:b/>
          <w:sz w:val="24"/>
          <w:szCs w:val="24"/>
        </w:rPr>
        <w:t>Председатель собрания</w:t>
      </w:r>
      <w:r w:rsidRPr="00D67104">
        <w:rPr>
          <w:rFonts w:ascii="Times New Roman" w:hAnsi="Times New Roman"/>
          <w:sz w:val="24"/>
          <w:szCs w:val="24"/>
        </w:rPr>
        <w:t xml:space="preserve">    _____________________/ __________________</w:t>
      </w:r>
    </w:p>
    <w:p w:rsidR="00D06A4F" w:rsidRPr="00D67104" w:rsidRDefault="00D06A4F" w:rsidP="003F626B">
      <w:pPr>
        <w:pStyle w:val="a5"/>
        <w:ind w:left="709" w:firstLine="425"/>
        <w:rPr>
          <w:rFonts w:ascii="Times New Roman" w:hAnsi="Times New Roman"/>
          <w:sz w:val="24"/>
          <w:szCs w:val="24"/>
        </w:rPr>
      </w:pPr>
    </w:p>
    <w:p w:rsidR="00D06A4F" w:rsidRPr="00D67104" w:rsidRDefault="00D06A4F" w:rsidP="003F626B">
      <w:pPr>
        <w:pStyle w:val="a5"/>
        <w:ind w:left="709" w:firstLine="425"/>
        <w:rPr>
          <w:rFonts w:ascii="Times New Roman" w:hAnsi="Times New Roman"/>
          <w:sz w:val="24"/>
          <w:szCs w:val="24"/>
        </w:rPr>
      </w:pPr>
      <w:proofErr w:type="spellStart"/>
      <w:r w:rsidRPr="00D67104">
        <w:rPr>
          <w:rFonts w:ascii="Times New Roman" w:hAnsi="Times New Roman"/>
          <w:sz w:val="24"/>
          <w:szCs w:val="24"/>
        </w:rPr>
        <w:t>м.п</w:t>
      </w:r>
      <w:proofErr w:type="spellEnd"/>
      <w:r w:rsidRPr="00D67104">
        <w:rPr>
          <w:rFonts w:ascii="Times New Roman" w:hAnsi="Times New Roman"/>
          <w:sz w:val="24"/>
          <w:szCs w:val="24"/>
        </w:rPr>
        <w:t>.</w:t>
      </w:r>
    </w:p>
    <w:p w:rsidR="00D06A4F" w:rsidRPr="00D67104" w:rsidRDefault="00D06A4F" w:rsidP="003F626B">
      <w:pPr>
        <w:pStyle w:val="a5"/>
        <w:ind w:left="709" w:firstLine="425"/>
        <w:rPr>
          <w:rFonts w:ascii="Times New Roman" w:hAnsi="Times New Roman"/>
          <w:b/>
          <w:sz w:val="24"/>
          <w:szCs w:val="24"/>
        </w:rPr>
      </w:pPr>
    </w:p>
    <w:p w:rsidR="00D06A4F" w:rsidRPr="007F5A5E" w:rsidRDefault="00D06A4F" w:rsidP="003F626B">
      <w:pPr>
        <w:pStyle w:val="a5"/>
        <w:ind w:left="709" w:firstLine="425"/>
        <w:rPr>
          <w:rFonts w:ascii="Times New Roman" w:hAnsi="Times New Roman"/>
          <w:sz w:val="24"/>
          <w:szCs w:val="24"/>
        </w:rPr>
      </w:pPr>
      <w:r w:rsidRPr="00D67104">
        <w:rPr>
          <w:rFonts w:ascii="Times New Roman" w:hAnsi="Times New Roman"/>
          <w:b/>
          <w:sz w:val="24"/>
          <w:szCs w:val="24"/>
        </w:rPr>
        <w:t>Секретарь собрания</w:t>
      </w:r>
      <w:r w:rsidRPr="00D67104">
        <w:rPr>
          <w:rFonts w:ascii="Times New Roman" w:hAnsi="Times New Roman"/>
          <w:sz w:val="24"/>
          <w:szCs w:val="24"/>
        </w:rPr>
        <w:t xml:space="preserve">     ________________________/ __________________</w:t>
      </w:r>
    </w:p>
    <w:p w:rsidR="00D06A4F" w:rsidRPr="00D70535" w:rsidRDefault="00D06A4F" w:rsidP="003F626B">
      <w:pPr>
        <w:ind w:left="709"/>
        <w:rPr>
          <w:rFonts w:ascii="Times New Roman" w:hAnsi="Times New Roman" w:cs="Times New Roman"/>
          <w:sz w:val="24"/>
          <w:szCs w:val="24"/>
        </w:rPr>
      </w:pPr>
    </w:p>
    <w:sectPr w:rsidR="00D06A4F" w:rsidRPr="00D70535" w:rsidSect="00D06A4F">
      <w:pgSz w:w="11906" w:h="16838"/>
      <w:pgMar w:top="568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D0C"/>
    <w:rsid w:val="00074D0C"/>
    <w:rsid w:val="000F4D86"/>
    <w:rsid w:val="001919EF"/>
    <w:rsid w:val="003901E5"/>
    <w:rsid w:val="003F626B"/>
    <w:rsid w:val="005410E6"/>
    <w:rsid w:val="007331B5"/>
    <w:rsid w:val="00A7283A"/>
    <w:rsid w:val="00CF46D9"/>
    <w:rsid w:val="00D0238C"/>
    <w:rsid w:val="00D06A4F"/>
    <w:rsid w:val="00D70535"/>
    <w:rsid w:val="00F8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A84D21-5A25-4663-937F-279DF2151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4D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74D0C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D705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06A4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1332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Леншин</dc:creator>
  <cp:keywords/>
  <dc:description/>
  <cp:lastModifiedBy>Александр Леншин</cp:lastModifiedBy>
  <cp:revision>14</cp:revision>
  <cp:lastPrinted>2016-04-19T09:24:00Z</cp:lastPrinted>
  <dcterms:created xsi:type="dcterms:W3CDTF">2016-04-19T09:17:00Z</dcterms:created>
  <dcterms:modified xsi:type="dcterms:W3CDTF">2016-04-28T18:03:00Z</dcterms:modified>
</cp:coreProperties>
</file>